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3B" w:rsidRPr="00665F55" w:rsidRDefault="004F213B" w:rsidP="004F213B">
      <w:pPr>
        <w:pStyle w:val="1"/>
        <w:keepNext w:val="0"/>
        <w:keepLines w:val="0"/>
        <w:shd w:val="clear" w:color="auto" w:fill="FFFFFF"/>
        <w:spacing w:before="0" w:line="264" w:lineRule="auto"/>
        <w:rPr>
          <w:rFonts w:ascii="Times New Roman" w:eastAsia="Verdana" w:hAnsi="Times New Roman" w:cs="Times New Roman"/>
          <w:i/>
          <w:color w:val="F15B67"/>
          <w:sz w:val="24"/>
          <w:szCs w:val="24"/>
        </w:rPr>
      </w:pPr>
      <w:bookmarkStart w:id="0" w:name="_6p4e0nfhg9du" w:colFirst="0" w:colLast="0"/>
      <w:bookmarkStart w:id="1" w:name="_8kud0iqmevpb"/>
      <w:bookmarkEnd w:id="0"/>
      <w:bookmarkEnd w:id="1"/>
      <w:r w:rsidRPr="00665F55">
        <w:rPr>
          <w:rFonts w:ascii="Times New Roman" w:eastAsia="Verdana" w:hAnsi="Times New Roman" w:cs="Times New Roman"/>
          <w:b w:val="0"/>
          <w:i/>
          <w:color w:val="F15B67"/>
          <w:sz w:val="24"/>
          <w:szCs w:val="24"/>
        </w:rPr>
        <w:t>Скороговорки и их польза для развития детей</w:t>
      </w:r>
    </w:p>
    <w:p w:rsidR="004F213B" w:rsidRPr="00665F55" w:rsidRDefault="004F213B" w:rsidP="004F213B">
      <w:pPr>
        <w:pStyle w:val="normal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Скороговорки испокон веков использовались педагогами и логопедами для постановки правильных звуков у детей и взрослых. Однако, помимо этого скороговорки улучшают дикцию, вселяют уверенность выступать на публике, а иной раз и удивлять слушателей, а также дарят позитивные эмоции и улучшают настроение.</w:t>
      </w:r>
    </w:p>
    <w:p w:rsidR="004F213B" w:rsidRPr="00665F55" w:rsidRDefault="004F213B" w:rsidP="004F213B">
      <w:pPr>
        <w:pStyle w:val="1"/>
        <w:keepNext w:val="0"/>
        <w:keepLines w:val="0"/>
        <w:shd w:val="clear" w:color="auto" w:fill="FFFFFF"/>
        <w:spacing w:before="0" w:line="264" w:lineRule="auto"/>
        <w:rPr>
          <w:rFonts w:ascii="Times New Roman" w:eastAsia="Verdana" w:hAnsi="Times New Roman" w:cs="Times New Roman"/>
          <w:i/>
          <w:color w:val="F15B67"/>
          <w:sz w:val="24"/>
          <w:szCs w:val="24"/>
          <w:highlight w:val="white"/>
        </w:rPr>
      </w:pPr>
      <w:bookmarkStart w:id="2" w:name="_izp8zpt7kyez"/>
      <w:bookmarkEnd w:id="2"/>
      <w:r w:rsidRPr="00665F55">
        <w:rPr>
          <w:rFonts w:ascii="Times New Roman" w:eastAsia="Verdana" w:hAnsi="Times New Roman" w:cs="Times New Roman"/>
          <w:b w:val="0"/>
          <w:i/>
          <w:color w:val="F15B67"/>
          <w:sz w:val="24"/>
          <w:szCs w:val="24"/>
          <w:highlight w:val="white"/>
        </w:rPr>
        <w:t>Что такое скороговорки</w:t>
      </w:r>
    </w:p>
    <w:p w:rsidR="004F213B" w:rsidRPr="00665F55" w:rsidRDefault="004F213B" w:rsidP="004F213B">
      <w:pPr>
        <w:pStyle w:val="normal"/>
        <w:shd w:val="clear" w:color="auto" w:fill="FFFFFF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Скороговорки – это небольшие, придуманные народом, фразы или стишки, трудно произносимые в силу их лексического и фонетического построения. Такие «фразочки», которые относятся к шуточному фольклору, нужно говорить вслух и, желательно, в как можно более быстром темпе.</w:t>
      </w:r>
    </w:p>
    <w:p w:rsidR="004F213B" w:rsidRPr="00665F55" w:rsidRDefault="004F213B" w:rsidP="004F213B">
      <w:pPr>
        <w:pStyle w:val="normal"/>
        <w:shd w:val="clear" w:color="auto" w:fill="FFFFFF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 xml:space="preserve">При помощи скороговорок развивается речевой аппарат у детей и даже у взрослых, поскольку скороговорки состоят совсем не из случайных звуков, а из построенных специальным образом элементов, призванных вырабатывать определенные навыки произношения. Например, возьмем звук [х]. Пример скороговорки с этим звуком: </w:t>
      </w:r>
      <w:r w:rsidRPr="00665F55">
        <w:rPr>
          <w:rFonts w:ascii="Times New Roman" w:eastAsia="Verdana" w:hAnsi="Times New Roman" w:cs="Times New Roman"/>
          <w:i/>
          <w:color w:val="222222"/>
          <w:sz w:val="24"/>
          <w:szCs w:val="24"/>
          <w:highlight w:val="white"/>
        </w:rPr>
        <w:t>Хохлатые хохлушки хохотом хохотали</w:t>
      </w: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. Так, можно найти скороговорки для постановки и отработки каждого «проблемного» звука.</w:t>
      </w:r>
    </w:p>
    <w:p w:rsidR="004F213B" w:rsidRPr="00665F55" w:rsidRDefault="004F213B" w:rsidP="004F213B">
      <w:pPr>
        <w:pStyle w:val="normal"/>
        <w:shd w:val="clear" w:color="auto" w:fill="FFFFFF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 xml:space="preserve">Статистика утверждает, что более 50  % учащихся приходят в первый класс уже с разного рода речевыми патологиями. Это связано, в основном, с перенесенными внутриутробно, во время рождения или в раннем детском возрасте гипоксиями и </w:t>
      </w: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lastRenderedPageBreak/>
        <w:t>травмами, когда у ребенка были поражены доли мозга, отвечающие за речь. Вследствие этого к школьному возрасту одни детки так и не научились правильно произносить звуки или глотают их, другие имеют нарушения артикуляции, а третьи знают мало слов и не в состоянии внятно выражать свои мысли. Такие недостатки мешают ребятам уверенно и полноценно учиться в учебных заведениях, провоцируют развитие комплекса неполноценности, тревожности, а также различные проявления агрессии к более успешным одноклассникам.</w:t>
      </w:r>
    </w:p>
    <w:p w:rsidR="004F213B" w:rsidRPr="00665F55" w:rsidRDefault="004F213B" w:rsidP="004F213B">
      <w:pPr>
        <w:pStyle w:val="normal"/>
        <w:shd w:val="clear" w:color="auto" w:fill="FFFFFF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Чтобы избежать школьных неприятностей и неважных отметок у вашего чада, начинайте использовать скороговорки разных типов задолго до того, как перед малышом встанет необходимость идти в первый класс. Именно скороговорки являются настоящим спасением в деле быстрого развития речи малышей.</w:t>
      </w:r>
    </w:p>
    <w:p w:rsidR="004F213B" w:rsidRPr="00665F55" w:rsidRDefault="004F213B" w:rsidP="004F213B">
      <w:pPr>
        <w:pStyle w:val="normal"/>
        <w:shd w:val="clear" w:color="auto" w:fill="FFFFFF"/>
        <w:jc w:val="both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В дальнейшем, когда ребенок станет студентом, у него не будет никаких проблем с подготовкой докладов и презентаций, а также он легко сможет выступать перед публикой. А во взрослом возрасте для него не составит проблем участвовать в различного рода переговорах. Помогут скороговорки и в деле изучения иностранного языка, поскольку позволят легко запоминать и новый лексический материал и необычную интонацию чужого языка.</w:t>
      </w:r>
    </w:p>
    <w:p w:rsidR="004F213B" w:rsidRPr="00665F55" w:rsidRDefault="004F213B" w:rsidP="004F213B">
      <w:pPr>
        <w:pStyle w:val="2"/>
        <w:keepNext w:val="0"/>
        <w:keepLines w:val="0"/>
        <w:shd w:val="clear" w:color="auto" w:fill="FFFFFF"/>
        <w:spacing w:before="0" w:after="0" w:line="264" w:lineRule="auto"/>
        <w:jc w:val="both"/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</w:pPr>
      <w:bookmarkStart w:id="3" w:name="_8tpke9xw8302"/>
      <w:bookmarkEnd w:id="3"/>
      <w:r w:rsidRPr="00665F55"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  <w:t>Чем полезны скороговорки</w:t>
      </w:r>
    </w:p>
    <w:p w:rsidR="004F213B" w:rsidRPr="00665F55" w:rsidRDefault="004F213B" w:rsidP="004F213B">
      <w:pPr>
        <w:pStyle w:val="normal"/>
        <w:shd w:val="clear" w:color="auto" w:fill="FFFFFF"/>
        <w:jc w:val="center"/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Скороговорки имеют очень много полезных целей: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spacing w:before="240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lastRenderedPageBreak/>
        <w:t>исправляют недостатки речи;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осознанному отношению к тому, что произносится;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видеть связь между словосочетаниями;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улавливать нюансы сказанного;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правильно произносить звуки и слова;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развивают артикуляцию и делают ее четкой (речь становится размеренной и внятной, ребенок перестает «глотать» звуки и окончания);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вырабатывают отличную дикцию;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ребенка говорить правильно, уверенно и в быстром темпе;</w:t>
      </w:r>
    </w:p>
    <w:p w:rsidR="004F213B" w:rsidRPr="00665F55" w:rsidRDefault="004F213B" w:rsidP="004F213B">
      <w:pPr>
        <w:pStyle w:val="normal"/>
        <w:numPr>
          <w:ilvl w:val="0"/>
          <w:numId w:val="3"/>
        </w:numPr>
        <w:shd w:val="clear" w:color="auto" w:fill="FFFFFF"/>
        <w:spacing w:after="460"/>
        <w:ind w:left="11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учат слушать то, что произносится.</w:t>
      </w:r>
    </w:p>
    <w:p w:rsidR="004F213B" w:rsidRDefault="004F213B" w:rsidP="004F213B">
      <w:pPr>
        <w:pStyle w:val="normal"/>
        <w:shd w:val="clear" w:color="auto" w:fill="FFFFFF"/>
        <w:spacing w:before="240" w:after="460"/>
        <w:ind w:left="720"/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  <w:t>Как учить скороговорки</w:t>
      </w:r>
    </w:p>
    <w:p w:rsidR="004F213B" w:rsidRDefault="004F213B" w:rsidP="004F213B">
      <w:pPr>
        <w:pStyle w:val="normal"/>
        <w:shd w:val="clear" w:color="auto" w:fill="FFFFFF"/>
        <w:spacing w:before="240" w:after="460"/>
        <w:ind w:left="720"/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В разучивании скороговорки, мы советуем вам придерживаться нескольких этапов, и помните, что  разучивание скороговорки – это веселая игра. Не стоит относиться к ней со всей серьезностью и научностью. Не говорите ребенку, что такой стишок нужно выучить обязательно, не стоит раздражаться, если что-то не получается, просто посмейтесь вместе, а сложности превращайте в шутки.</w:t>
      </w:r>
    </w:p>
    <w:p w:rsidR="004F213B" w:rsidRPr="00665F55" w:rsidRDefault="004F213B" w:rsidP="004F213B">
      <w:pPr>
        <w:pStyle w:val="normal"/>
        <w:shd w:val="clear" w:color="auto" w:fill="FFFFFF"/>
        <w:spacing w:before="240" w:after="460"/>
        <w:ind w:left="720"/>
        <w:jc w:val="both"/>
        <w:rPr>
          <w:rFonts w:ascii="Times New Roman" w:eastAsia="Verdana" w:hAnsi="Times New Roman" w:cs="Times New Roman"/>
          <w:b/>
          <w:i/>
          <w:color w:val="F15B67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lastRenderedPageBreak/>
        <w:t>Чтобы скороговорка отложилась в памяти и стала выполнять функции, которые она в себе несет, попробуйте ВМЕСТЕ с ребенком выучить ее в таком порядке: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spacing w:before="240"/>
        <w:ind w:left="14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Проговорите скороговорку для ребенка самостоятельно, покажите, как это нужно делать правильно. Можно показать пример с изменением скорости проговаривания.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Теперь проговорите скороговорку в очень медленном темпе и по слогам (четко произнося абсолютно все звуки) несколько раз;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Пусть ребенок повторяет за вами, чтобы выучить текст скороговорки наизусть, медленно (пока текст не усвоен ребенком, не следует гнаться за скоростью произношения);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Следите, чтобы ребенок произносил все слова скороговорки правильно (темп пока остается медленным);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Поиграйте в игру и предложите малышу произнести скороговорку беззвучно, чтобы работал только артикуляционный аппарат (очень четко и внятно);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lastRenderedPageBreak/>
        <w:t>А теперь проговорите скороговорку шепотом (также в медленном темпе);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Произнесите текст скороговорки вслух (но темп все еще оставляем медленный);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Снова играйте, придавая скороговорке разную интонацию (утвердительную, вопросительную и восклицательную);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Пропойте скороговорку, имитируя разные голоса (попробуйте произносить ее нараспев);</w:t>
      </w:r>
    </w:p>
    <w:p w:rsidR="004F213B" w:rsidRPr="00665F55" w:rsidRDefault="004F213B" w:rsidP="004F213B">
      <w:pPr>
        <w:pStyle w:val="normal"/>
        <w:numPr>
          <w:ilvl w:val="0"/>
          <w:numId w:val="4"/>
        </w:numPr>
        <w:shd w:val="clear" w:color="auto" w:fill="FFFFFF"/>
        <w:ind w:left="1480"/>
        <w:rPr>
          <w:rFonts w:ascii="Times New Roman" w:hAnsi="Times New Roman" w:cs="Times New Roman"/>
          <w:sz w:val="24"/>
          <w:szCs w:val="24"/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Попробуйте как можно быстрее произнести всю фразу целиком и без ошибок три раза;</w:t>
      </w:r>
    </w:p>
    <w:p w:rsidR="004F213B" w:rsidRDefault="004F213B" w:rsidP="004F213B">
      <w:pPr>
        <w:pStyle w:val="normal"/>
        <w:numPr>
          <w:ilvl w:val="0"/>
          <w:numId w:val="4"/>
        </w:numPr>
        <w:shd w:val="clear" w:color="auto" w:fill="FFFFFF"/>
        <w:spacing w:after="460"/>
        <w:ind w:left="1480"/>
        <w:rPr>
          <w:highlight w:val="white"/>
        </w:rPr>
      </w:pPr>
      <w:r w:rsidRPr="00665F55">
        <w:rPr>
          <w:rFonts w:ascii="Times New Roman" w:eastAsia="Verdana" w:hAnsi="Times New Roman" w:cs="Times New Roman"/>
          <w:color w:val="222222"/>
          <w:sz w:val="24"/>
          <w:szCs w:val="24"/>
          <w:highlight w:val="white"/>
        </w:rPr>
        <w:t>И только теперь тренируйтесь произносить скороговорку очень быстро.</w:t>
      </w:r>
    </w:p>
    <w:p w:rsidR="001049F3" w:rsidRDefault="001049F3" w:rsidP="00793B26">
      <w:pPr>
        <w:shd w:val="clear" w:color="auto" w:fill="FEFEFE"/>
        <w:jc w:val="left"/>
        <w:rPr>
          <w:rFonts w:eastAsia="Verdana"/>
          <w:b/>
          <w:sz w:val="24"/>
          <w:szCs w:val="24"/>
          <w:lang w:eastAsia="ru-RU"/>
        </w:rPr>
      </w:pPr>
      <w:bookmarkStart w:id="4" w:name="_GoBack"/>
    </w:p>
    <w:p w:rsidR="004F213B" w:rsidRDefault="004F213B" w:rsidP="00793B26">
      <w:pPr>
        <w:shd w:val="clear" w:color="auto" w:fill="FEFEFE"/>
        <w:jc w:val="left"/>
        <w:rPr>
          <w:rFonts w:eastAsia="Verdana"/>
          <w:b/>
          <w:sz w:val="24"/>
          <w:szCs w:val="24"/>
          <w:lang w:eastAsia="ru-RU"/>
        </w:rPr>
      </w:pPr>
    </w:p>
    <w:p w:rsidR="004F213B" w:rsidRDefault="004F213B" w:rsidP="00793B26">
      <w:pPr>
        <w:shd w:val="clear" w:color="auto" w:fill="FEFEFE"/>
        <w:jc w:val="left"/>
        <w:rPr>
          <w:rFonts w:eastAsia="Verdana"/>
          <w:b/>
          <w:sz w:val="24"/>
          <w:szCs w:val="24"/>
          <w:lang w:eastAsia="ru-RU"/>
        </w:rPr>
      </w:pPr>
    </w:p>
    <w:p w:rsidR="004F213B" w:rsidRDefault="004F213B" w:rsidP="00793B26">
      <w:pPr>
        <w:shd w:val="clear" w:color="auto" w:fill="FEFEFE"/>
        <w:jc w:val="left"/>
        <w:rPr>
          <w:sz w:val="24"/>
          <w:szCs w:val="24"/>
        </w:rPr>
      </w:pPr>
    </w:p>
    <w:p w:rsidR="00793B26" w:rsidRPr="0015297D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15297D">
        <w:rPr>
          <w:rFonts w:eastAsia="Times New Roman"/>
          <w:sz w:val="24"/>
          <w:szCs w:val="24"/>
          <w:lang w:eastAsia="ru-RU"/>
        </w:rPr>
        <w:t>Обращаться по телефонам: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8(4752) 711635;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89172669984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Петручик Татьяна Борисовна</w:t>
      </w: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по адресу: г.Казань, ул. Бондаренко, 10а</w:t>
      </w:r>
    </w:p>
    <w:p w:rsidR="00793B26" w:rsidRPr="0015297D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</w:p>
    <w:p w:rsidR="00793B26" w:rsidRPr="00793B26" w:rsidRDefault="00793B26" w:rsidP="00793B26">
      <w:pPr>
        <w:shd w:val="clear" w:color="auto" w:fill="FEFEFE"/>
        <w:jc w:val="left"/>
        <w:rPr>
          <w:rFonts w:eastAsia="Times New Roman"/>
          <w:sz w:val="24"/>
          <w:szCs w:val="24"/>
          <w:lang w:eastAsia="ru-RU"/>
        </w:rPr>
      </w:pPr>
      <w:r w:rsidRPr="00793B26">
        <w:rPr>
          <w:rFonts w:eastAsia="Times New Roman"/>
          <w:sz w:val="24"/>
          <w:szCs w:val="24"/>
          <w:lang w:eastAsia="ru-RU"/>
        </w:rPr>
        <w:t>по электронной почте:</w:t>
      </w:r>
    </w:p>
    <w:p w:rsidR="005161AB" w:rsidRPr="001049F3" w:rsidRDefault="00793B26" w:rsidP="001049F3">
      <w:pPr>
        <w:shd w:val="clear" w:color="auto" w:fill="FEFEFE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9F3">
        <w:rPr>
          <w:rFonts w:ascii="Arial" w:eastAsia="Times New Roman" w:hAnsi="Arial" w:cs="Arial"/>
          <w:sz w:val="24"/>
          <w:szCs w:val="24"/>
          <w:lang w:eastAsia="ru-RU"/>
        </w:rPr>
        <w:t>mdou151@list.ru</w:t>
      </w:r>
      <w:bookmarkEnd w:id="4"/>
    </w:p>
    <w:p w:rsidR="005161AB" w:rsidRDefault="00DC7F0B" w:rsidP="008B5FB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635</wp:posOffset>
            </wp:positionV>
            <wp:extent cx="989965" cy="775970"/>
            <wp:effectExtent l="0" t="0" r="635" b="5080"/>
            <wp:wrapThrough wrapText="bothSides">
              <wp:wrapPolygon edited="0">
                <wp:start x="0" y="0"/>
                <wp:lineTo x="0" y="21211"/>
                <wp:lineTo x="21198" y="21211"/>
                <wp:lineTo x="21198" y="0"/>
                <wp:lineTo x="0" y="0"/>
              </wp:wrapPolygon>
            </wp:wrapThrough>
            <wp:docPr id="7" name="Рисунок 7" descr="C:\Users\Методический\Desktop\методист казань\грант 2021-2022\буклеты\Obrazovanie_logo_tsvet_na-bel_l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ческий\Desktop\методист казань\грант 2021-2022\буклеты\Obrazovanie_logo_tsvet_na-bel_l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1AB" w:rsidRDefault="005161AB" w:rsidP="008B5FBA">
      <w:pPr>
        <w:jc w:val="center"/>
      </w:pPr>
    </w:p>
    <w:p w:rsidR="00DC7F0B" w:rsidRDefault="00DC7F0B" w:rsidP="008B5FBA">
      <w:pPr>
        <w:jc w:val="center"/>
      </w:pPr>
    </w:p>
    <w:p w:rsidR="00DC7F0B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C7F0B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C7F0B" w:rsidRPr="00DC7F0B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color w:val="0070C0"/>
          <w:sz w:val="28"/>
          <w:szCs w:val="28"/>
        </w:rPr>
      </w:pPr>
      <w:r w:rsidRPr="00DC7F0B">
        <w:rPr>
          <w:rStyle w:val="a7"/>
          <w:color w:val="0070C0"/>
          <w:sz w:val="28"/>
          <w:szCs w:val="28"/>
          <w:bdr w:val="none" w:sz="0" w:space="0" w:color="auto" w:frame="1"/>
        </w:rPr>
        <w:t>Ресурсный центр консультирования и психолого-педагогического сопровождения семьи,</w:t>
      </w:r>
    </w:p>
    <w:p w:rsidR="00DC7F0B" w:rsidRPr="00DC7F0B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rStyle w:val="a7"/>
          <w:color w:val="0070C0"/>
          <w:sz w:val="28"/>
          <w:szCs w:val="28"/>
          <w:bdr w:val="none" w:sz="0" w:space="0" w:color="auto" w:frame="1"/>
        </w:rPr>
      </w:pPr>
      <w:r w:rsidRPr="00DC7F0B">
        <w:rPr>
          <w:rStyle w:val="a7"/>
          <w:color w:val="0070C0"/>
          <w:sz w:val="28"/>
          <w:szCs w:val="28"/>
          <w:bdr w:val="none" w:sz="0" w:space="0" w:color="auto" w:frame="1"/>
        </w:rPr>
        <w:t xml:space="preserve">воспитывающей детей дошкольного возраста </w:t>
      </w:r>
    </w:p>
    <w:p w:rsidR="00DC7F0B" w:rsidRPr="00DC7F0B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rStyle w:val="a7"/>
          <w:color w:val="0070C0"/>
          <w:sz w:val="28"/>
          <w:szCs w:val="28"/>
          <w:bdr w:val="none" w:sz="0" w:space="0" w:color="auto" w:frame="1"/>
        </w:rPr>
      </w:pPr>
    </w:p>
    <w:p w:rsidR="00DC7F0B" w:rsidRPr="008D7DD2" w:rsidRDefault="00DC7F0B" w:rsidP="00DC7F0B">
      <w:pPr>
        <w:pStyle w:val="11"/>
        <w:spacing w:before="0" w:beforeAutospacing="0" w:after="0" w:afterAutospacing="0" w:line="270" w:lineRule="atLeast"/>
        <w:jc w:val="center"/>
        <w:textAlignment w:val="baseline"/>
        <w:rPr>
          <w:color w:val="00B0F0"/>
          <w:sz w:val="28"/>
          <w:szCs w:val="28"/>
        </w:rPr>
      </w:pPr>
      <w:r w:rsidRPr="008D7DD2">
        <w:rPr>
          <w:rStyle w:val="a7"/>
          <w:color w:val="00B0F0"/>
          <w:sz w:val="28"/>
          <w:szCs w:val="28"/>
          <w:bdr w:val="none" w:sz="0" w:space="0" w:color="auto" w:frame="1"/>
        </w:rPr>
        <w:t>"Академия ответственного родительства"</w:t>
      </w:r>
    </w:p>
    <w:p w:rsidR="008B5FBA" w:rsidRDefault="008B5FBA" w:rsidP="00DC7F0B"/>
    <w:p w:rsidR="00DC7F0B" w:rsidRDefault="00DC7F0B" w:rsidP="00DC7F0B"/>
    <w:p w:rsidR="008B5FBA" w:rsidRDefault="008B5FBA" w:rsidP="008B5FBA">
      <w:pPr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2658139" cy="2658139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87" cy="265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BA" w:rsidRDefault="008B5FBA" w:rsidP="008B5FBA"/>
    <w:p w:rsidR="008B5FBA" w:rsidRPr="006F5819" w:rsidRDefault="006F5819" w:rsidP="006F5819">
      <w:pPr>
        <w:ind w:left="360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Скороговорки и их польза для развития детей</w:t>
      </w:r>
    </w:p>
    <w:p w:rsidR="008B5FBA" w:rsidRPr="009C2D06" w:rsidRDefault="008B5FBA">
      <w:pPr>
        <w:rPr>
          <w:sz w:val="24"/>
          <w:szCs w:val="24"/>
        </w:rPr>
      </w:pPr>
    </w:p>
    <w:sectPr w:rsidR="008B5FBA" w:rsidRPr="009C2D06" w:rsidSect="00DE710E">
      <w:pgSz w:w="16838" w:h="11906" w:orient="landscape"/>
      <w:pgMar w:top="568" w:right="395" w:bottom="426" w:left="426" w:header="709" w:footer="709" w:gutter="0"/>
      <w:cols w:num="3" w:space="709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454E"/>
    <w:multiLevelType w:val="hybridMultilevel"/>
    <w:tmpl w:val="00DE9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16D00"/>
    <w:multiLevelType w:val="multilevel"/>
    <w:tmpl w:val="616002C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strike w:val="0"/>
        <w:dstrike w:val="0"/>
        <w:color w:val="222222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28A757A0"/>
    <w:multiLevelType w:val="multilevel"/>
    <w:tmpl w:val="C6BC966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E151317"/>
    <w:multiLevelType w:val="multilevel"/>
    <w:tmpl w:val="29B8BFB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trike w:val="0"/>
        <w:dstrike w:val="0"/>
        <w:color w:val="222222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7FCB"/>
    <w:rsid w:val="001049F3"/>
    <w:rsid w:val="00177C5E"/>
    <w:rsid w:val="001A72ED"/>
    <w:rsid w:val="00267F09"/>
    <w:rsid w:val="002E5449"/>
    <w:rsid w:val="00345FF3"/>
    <w:rsid w:val="003C663D"/>
    <w:rsid w:val="003C7FCB"/>
    <w:rsid w:val="00436EDF"/>
    <w:rsid w:val="004F213B"/>
    <w:rsid w:val="005161AB"/>
    <w:rsid w:val="00570931"/>
    <w:rsid w:val="0059791D"/>
    <w:rsid w:val="005E07EF"/>
    <w:rsid w:val="006377A9"/>
    <w:rsid w:val="00646AEB"/>
    <w:rsid w:val="006F5819"/>
    <w:rsid w:val="007376DE"/>
    <w:rsid w:val="00793B26"/>
    <w:rsid w:val="008443E3"/>
    <w:rsid w:val="008B5FBA"/>
    <w:rsid w:val="008D7DD2"/>
    <w:rsid w:val="0096176D"/>
    <w:rsid w:val="009A6EB4"/>
    <w:rsid w:val="009C2D06"/>
    <w:rsid w:val="009C3B63"/>
    <w:rsid w:val="009C4B7E"/>
    <w:rsid w:val="00B118D8"/>
    <w:rsid w:val="00BD5D8C"/>
    <w:rsid w:val="00C1772C"/>
    <w:rsid w:val="00C56C74"/>
    <w:rsid w:val="00DC7F0B"/>
    <w:rsid w:val="00DE710E"/>
    <w:rsid w:val="00EA5503"/>
    <w:rsid w:val="00F3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F3"/>
  </w:style>
  <w:style w:type="paragraph" w:styleId="1">
    <w:name w:val="heading 1"/>
    <w:basedOn w:val="a"/>
    <w:next w:val="a"/>
    <w:link w:val="10"/>
    <w:uiPriority w:val="9"/>
    <w:qFormat/>
    <w:rsid w:val="004F21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rsid w:val="001049F3"/>
    <w:pPr>
      <w:keepNext/>
      <w:keepLines/>
      <w:spacing w:before="360" w:after="120" w:line="276" w:lineRule="auto"/>
      <w:jc w:val="left"/>
      <w:outlineLvl w:val="1"/>
    </w:pPr>
    <w:rPr>
      <w:rFonts w:ascii="Arial" w:eastAsia="Arial" w:hAnsi="Arial" w:cs="Arial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49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D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3B26"/>
    <w:rPr>
      <w:color w:val="0000FF"/>
      <w:u w:val="single"/>
    </w:rPr>
  </w:style>
  <w:style w:type="paragraph" w:customStyle="1" w:styleId="11">
    <w:name w:val="1"/>
    <w:basedOn w:val="a"/>
    <w:rsid w:val="00DC7F0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C7F0B"/>
    <w:rPr>
      <w:b/>
      <w:bCs/>
    </w:rPr>
  </w:style>
  <w:style w:type="character" w:customStyle="1" w:styleId="20">
    <w:name w:val="Заголовок 2 Знак"/>
    <w:basedOn w:val="a0"/>
    <w:link w:val="2"/>
    <w:rsid w:val="001049F3"/>
    <w:rPr>
      <w:rFonts w:ascii="Arial" w:eastAsia="Arial" w:hAnsi="Arial" w:cs="Arial"/>
      <w:sz w:val="32"/>
      <w:szCs w:val="32"/>
      <w:lang w:eastAsia="ru-RU"/>
    </w:rPr>
  </w:style>
  <w:style w:type="paragraph" w:customStyle="1" w:styleId="normal">
    <w:name w:val="normal"/>
    <w:rsid w:val="001049F3"/>
    <w:pPr>
      <w:spacing w:line="276" w:lineRule="auto"/>
      <w:jc w:val="left"/>
    </w:pPr>
    <w:rPr>
      <w:rFonts w:ascii="Arial" w:eastAsia="Arial" w:hAnsi="Arial" w:cs="Arial"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49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F213B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D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3B26"/>
    <w:rPr>
      <w:color w:val="0000FF"/>
      <w:u w:val="single"/>
    </w:rPr>
  </w:style>
  <w:style w:type="paragraph" w:customStyle="1" w:styleId="1">
    <w:name w:val="1"/>
    <w:basedOn w:val="a"/>
    <w:rsid w:val="00DC7F0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C7F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Логопеды 65</cp:lastModifiedBy>
  <cp:revision>20</cp:revision>
  <dcterms:created xsi:type="dcterms:W3CDTF">2021-06-10T07:18:00Z</dcterms:created>
  <dcterms:modified xsi:type="dcterms:W3CDTF">2021-06-15T09:49:00Z</dcterms:modified>
</cp:coreProperties>
</file>